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Verbal warning record</w:t>
      </w:r>
    </w:p>
    <w:p>
      <w:r>
        <w:t>Use this record to document a verbal warning right after the conversation. Give the employee a copy.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Date and time of conversation: </w:t>
      </w:r>
      <w:r>
        <w:t>_______________________________</w:t>
      </w:r>
    </w:p>
    <w:p>
      <w:r>
        <w:rPr>
          <w:b/>
        </w:rPr>
        <w:t xml:space="preserve">Where: </w:t>
      </w:r>
      <w:r>
        <w:t>_______________________________________________________</w:t>
      </w:r>
    </w:p>
    <w:p>
      <w:r>
        <w:rPr>
          <w:b/>
        </w:rPr>
        <w:t xml:space="preserve">Witness (optional): </w:t>
      </w:r>
      <w:r>
        <w:t>__________________________________________</w:t>
      </w:r>
    </w:p>
    <w:p>
      <w:pPr>
        <w:pStyle w:val="Heading2"/>
      </w:pPr>
      <w:r>
        <w:t>Issue discussed</w:t>
      </w:r>
    </w:p>
    <w:p>
      <w:r>
        <w:rPr>
          <w:b/>
        </w:rPr>
        <w:t xml:space="preserve">What happened (facts, dates, times): </w:t>
      </w:r>
      <w:r>
        <w:t>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Rule, policy or standard: </w:t>
      </w:r>
      <w:r>
        <w:t>____________________________________</w:t>
      </w:r>
    </w:p>
    <w:p>
      <w:r>
        <w:rPr>
          <w:b/>
        </w:rPr>
        <w:t xml:space="preserve">What the employee said: </w:t>
      </w:r>
      <w:r>
        <w:t>______________________________________</w:t>
      </w:r>
    </w:p>
    <w:p>
      <w:pPr>
        <w:pStyle w:val="Heading2"/>
      </w:pPr>
      <w:r>
        <w:t>Agreed next steps</w:t>
      </w:r>
    </w:p>
    <w:p>
      <w:r>
        <w:rPr>
          <w:b/>
        </w:rPr>
        <w:t xml:space="preserve">What will change: </w:t>
      </w:r>
      <w:r>
        <w:t>____________________________________________</w:t>
      </w:r>
    </w:p>
    <w:p>
      <w:r>
        <w:rPr>
          <w:b/>
        </w:rPr>
        <w:t xml:space="preserve">Follow-up date: </w:t>
      </w:r>
      <w:r>
        <w:t>______________________________________________</w:t>
      </w:r>
    </w:p>
    <w:p>
      <w:r>
        <w:t>☐ Employee was told a written warning may follow if the issue continues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(acknowledges the conversation)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